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B0962" w14:textId="77777777" w:rsidR="00BD4273" w:rsidRDefault="00BD4273">
      <w:pPr>
        <w:jc w:val="center"/>
      </w:pPr>
    </w:p>
    <w:p w14:paraId="6773F476" w14:textId="77777777" w:rsidR="00BD4273" w:rsidRDefault="00BD4273">
      <w:pPr>
        <w:jc w:val="center"/>
      </w:pPr>
    </w:p>
    <w:p w14:paraId="6676371F" w14:textId="77777777" w:rsidR="00BD4273" w:rsidRDefault="00BD4273">
      <w:pPr>
        <w:jc w:val="center"/>
      </w:pPr>
    </w:p>
    <w:p w14:paraId="602D7B73" w14:textId="77777777" w:rsidR="00BD4273" w:rsidRDefault="00BD4273">
      <w:pPr>
        <w:jc w:val="center"/>
      </w:pPr>
    </w:p>
    <w:p w14:paraId="4BE5C6CA" w14:textId="77777777" w:rsidR="00BD4273" w:rsidRDefault="00BD4273">
      <w:pPr>
        <w:jc w:val="center"/>
      </w:pPr>
    </w:p>
    <w:p w14:paraId="49080F52" w14:textId="77777777" w:rsidR="00BD4273" w:rsidRDefault="00BD4273">
      <w:pPr>
        <w:jc w:val="center"/>
      </w:pPr>
    </w:p>
    <w:p w14:paraId="554091C2" w14:textId="77777777" w:rsidR="00BD4273" w:rsidRDefault="0000000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hidden="0" allowOverlap="1" wp14:anchorId="312DC5CB" wp14:editId="4409D2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257935" cy="1554480"/>
            <wp:effectExtent l="0" t="0" r="0" b="0"/>
            <wp:wrapSquare wrapText="bothSides" distT="0" distB="0" distL="114300" distR="11430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935" cy="1554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8"/>
          <w:szCs w:val="28"/>
        </w:rPr>
        <w:t>Athletic Trainers’ Osteoarthritis Consortium 2023 Annual Meeting</w:t>
      </w:r>
    </w:p>
    <w:p w14:paraId="29249891" w14:textId="77777777" w:rsidR="00BD4273" w:rsidRDefault="00000000">
      <w:pPr>
        <w:jc w:val="center"/>
        <w:rPr>
          <w:rFonts w:ascii="Arial" w:eastAsia="Arial" w:hAnsi="Arial" w:cs="Arial"/>
          <w:b/>
          <w:sz w:val="24"/>
          <w:szCs w:val="24"/>
          <w:highlight w:val="white"/>
        </w:rPr>
      </w:pPr>
      <w:r>
        <w:rPr>
          <w:rFonts w:ascii="Arial" w:eastAsia="Arial" w:hAnsi="Arial" w:cs="Arial"/>
          <w:b/>
          <w:sz w:val="24"/>
          <w:szCs w:val="24"/>
          <w:highlight w:val="white"/>
        </w:rPr>
        <w:t>The Health Pavilion at UIndy</w:t>
      </w:r>
    </w:p>
    <w:p w14:paraId="7BFDCB63" w14:textId="77777777" w:rsidR="00BD4273" w:rsidRDefault="00000000">
      <w:pPr>
        <w:jc w:val="center"/>
        <w:rPr>
          <w:rFonts w:ascii="Arial" w:eastAsia="Arial" w:hAnsi="Arial" w:cs="Arial"/>
          <w:b/>
          <w:sz w:val="24"/>
          <w:szCs w:val="24"/>
          <w:highlight w:val="white"/>
        </w:rPr>
      </w:pPr>
      <w:r>
        <w:rPr>
          <w:rFonts w:ascii="Arial" w:eastAsia="Arial" w:hAnsi="Arial" w:cs="Arial"/>
          <w:b/>
          <w:sz w:val="24"/>
          <w:szCs w:val="24"/>
          <w:highlight w:val="white"/>
        </w:rPr>
        <w:t>1643 E Hanna Ave Rooms 407/408, Indianapolis, IN 46227</w:t>
      </w:r>
    </w:p>
    <w:p w14:paraId="52709790" w14:textId="77777777" w:rsidR="00BD4273" w:rsidRDefault="00000000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June 21, 2023</w:t>
      </w:r>
    </w:p>
    <w:p w14:paraId="4473603B" w14:textId="77777777" w:rsidR="00BD4273" w:rsidRDefault="00BD4273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a0"/>
        <w:tblW w:w="10800" w:type="dxa"/>
        <w:jc w:val="center"/>
        <w:tblBorders>
          <w:top w:val="single" w:sz="18" w:space="0" w:color="000000"/>
          <w:bottom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11"/>
        <w:gridCol w:w="9189"/>
      </w:tblGrid>
      <w:tr w:rsidR="00BD4273" w14:paraId="54899FD0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3F8703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1:00 – 1:30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2B2DD2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“Welcome to Indy” - Snacks and Social</w:t>
            </w:r>
          </w:p>
        </w:tc>
      </w:tr>
      <w:tr w:rsidR="00BD4273" w14:paraId="30BF0CA1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C4D630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1:30 – 1:40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59D14C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State of the Consortium and Annual Update - Abbey Thomas, PhD, ATC</w:t>
            </w:r>
          </w:p>
        </w:tc>
      </w:tr>
      <w:tr w:rsidR="00BD4273" w14:paraId="63373725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5442EC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1:40 – 1:45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9827AF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Updates from Other Organizations</w:t>
            </w:r>
          </w:p>
        </w:tc>
      </w:tr>
      <w:tr w:rsidR="00BD4273" w14:paraId="1877E001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4B66B9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1:45 – 2:00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B0B0B4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Presentations of Travel Awardees </w:t>
            </w:r>
          </w:p>
        </w:tc>
      </w:tr>
      <w:tr w:rsidR="00BD4273" w14:paraId="0123719E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D94E72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2:00 – 2:30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A33B37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Understanding the Patient Perspective through the Lens of a Clinician - Dr. Stacey Gaven, PhD, LAT, ATC</w:t>
            </w:r>
          </w:p>
        </w:tc>
      </w:tr>
      <w:tr w:rsidR="00BD4273" w14:paraId="6EEC4FC8" w14:textId="77777777">
        <w:trPr>
          <w:trHeight w:val="315"/>
          <w:jc w:val="center"/>
        </w:trPr>
        <w:tc>
          <w:tcPr>
            <w:tcW w:w="16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CA7C8F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2:30 – 2:40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1962B3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10-Minute Break</w:t>
            </w:r>
          </w:p>
        </w:tc>
      </w:tr>
      <w:tr w:rsidR="00BD4273" w14:paraId="719E3602" w14:textId="77777777">
        <w:trPr>
          <w:trHeight w:val="315"/>
          <w:jc w:val="center"/>
        </w:trPr>
        <w:tc>
          <w:tcPr>
            <w:tcW w:w="16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BD94ED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2:40  – 3:00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07503E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Defining Early Osteoarthritis Illness and Disease After Knee Surgery - Matthew Harkey, PhD, ATC</w:t>
            </w:r>
          </w:p>
        </w:tc>
      </w:tr>
      <w:tr w:rsidR="00BD4273" w14:paraId="7462CDE0" w14:textId="77777777">
        <w:trPr>
          <w:trHeight w:val="315"/>
          <w:jc w:val="center"/>
        </w:trPr>
        <w:tc>
          <w:tcPr>
            <w:tcW w:w="16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8AE29C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3:00 – 3:20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246C7D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Integrating a Collaborative Biomechanical Model: An Update from the Biomechanics Harvest Group - Neal Glaviano, PhD, ATC</w:t>
            </w:r>
          </w:p>
        </w:tc>
      </w:tr>
      <w:tr w:rsidR="00BD4273" w14:paraId="32EE1899" w14:textId="77777777">
        <w:trPr>
          <w:trHeight w:val="315"/>
          <w:jc w:val="center"/>
        </w:trPr>
        <w:tc>
          <w:tcPr>
            <w:tcW w:w="16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0FBBF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3:20  – 3:50</w:t>
            </w:r>
          </w:p>
        </w:tc>
        <w:tc>
          <w:tcPr>
            <w:tcW w:w="9189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467B1F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Discussion Groups</w:t>
            </w:r>
          </w:p>
        </w:tc>
      </w:tr>
      <w:tr w:rsidR="00BD4273" w14:paraId="6DB88810" w14:textId="77777777">
        <w:trPr>
          <w:trHeight w:val="315"/>
          <w:jc w:val="center"/>
        </w:trPr>
        <w:tc>
          <w:tcPr>
            <w:tcW w:w="1611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32723B" w14:textId="77777777" w:rsidR="00BD4273" w:rsidRDefault="00000000">
            <w:pPr>
              <w:spacing w:before="120" w:after="12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3:50 – 4:00</w:t>
            </w:r>
          </w:p>
        </w:tc>
        <w:tc>
          <w:tcPr>
            <w:tcW w:w="91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553AAA" w14:textId="77777777" w:rsidR="00BD4273" w:rsidRDefault="00000000">
            <w:pPr>
              <w:spacing w:before="120" w:after="1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Closing Thoughts and Feedback</w:t>
            </w:r>
          </w:p>
        </w:tc>
      </w:tr>
    </w:tbl>
    <w:p w14:paraId="5B48B4D6" w14:textId="77777777" w:rsidR="00BD4273" w:rsidRDefault="00BD4273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0F4E6CA8" w14:textId="77777777" w:rsidR="00BD4273" w:rsidRDefault="00BD4273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4EAB269F" w14:textId="77777777" w:rsidR="00BD4273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Special Thank you to Cam Powden and Indiana State University for serving as our hosts!</w:t>
      </w:r>
    </w:p>
    <w:p w14:paraId="16F58771" w14:textId="77777777" w:rsidR="00BD4273" w:rsidRDefault="00BD4273">
      <w:pPr>
        <w:spacing w:after="0" w:line="240" w:lineRule="auto"/>
        <w:rPr>
          <w:rFonts w:ascii="Arial" w:eastAsia="Arial" w:hAnsi="Arial" w:cs="Arial"/>
          <w:sz w:val="24"/>
          <w:szCs w:val="24"/>
          <w:highlight w:val="yellow"/>
        </w:rPr>
      </w:pPr>
    </w:p>
    <w:p w14:paraId="6459C02F" w14:textId="77777777" w:rsidR="00BD4273" w:rsidRDefault="00BD4273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  <w:highlight w:val="yellow"/>
        </w:rPr>
      </w:pPr>
    </w:p>
    <w:p w14:paraId="622EA583" w14:textId="77777777" w:rsidR="00BD4273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4"/>
          <w:szCs w:val="24"/>
        </w:rPr>
        <w:t xml:space="preserve">Not an ATOAC Member? </w:t>
      </w:r>
    </w:p>
    <w:p w14:paraId="329075A5" w14:textId="77777777" w:rsidR="00BD4273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bookmarkStart w:id="1" w:name="_heading=h.732bbr4vtjs8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Join Today! - </w:t>
      </w:r>
      <w:hyperlink r:id="rId6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https://atoac.org/join-atoac/</w:t>
        </w:r>
      </w:hyperlink>
    </w:p>
    <w:p w14:paraId="6AFE19B9" w14:textId="77777777" w:rsidR="00BD4273" w:rsidRDefault="00BD4273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sectPr w:rsidR="00BD427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auto"/>
    <w:pitch w:val="default"/>
    <w:sig w:usb0="E4002EFF" w:usb1="C000E47F" w:usb2="00000009" w:usb3="00000000" w:csb0="2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273"/>
    <w:rsid w:val="00A82B1C"/>
    <w:rsid w:val="00BD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74456"/>
  <w15:docId w15:val="{17E437EB-1497-9E45-A7FC-9E6C3769F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2C1A3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2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BC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865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atoac.org/join-atoac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VmoeVPlp9L6AVrxG6/cBFBYZpbw==">AMUW2mVFVEQXw0GuBUfWbbOFF7By34zuDAFpTcBLwrKa+5UF4P78Y4ar2QpE5bWXKJsX59qldIfHmddbSqwEhMhRz432mIdp6ZvKxDYcJijqrLqEt1VhxGcTA4CYW9w+Oop/oSnL5ouueRAP6zXvt/CSWTKg1FOvbQ==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Howard, Jennifer Sebert</dc:creator>
  <cp:lastModifiedBy>Abbey Thomas</cp:lastModifiedBy>
  <cp:revision>2</cp:revision>
  <dcterms:created xsi:type="dcterms:W3CDTF">2023-03-22T13:08:00Z</dcterms:created>
  <dcterms:modified xsi:type="dcterms:W3CDTF">2023-03-22T13:08:00Z</dcterms:modified>
</cp:coreProperties>
</file>